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9C0" w:rsidRPr="00D559C0" w:rsidRDefault="00D559C0" w:rsidP="00D559C0">
      <w:pPr>
        <w:shd w:val="clear" w:color="auto" w:fill="FFFFFF"/>
        <w:spacing w:before="300" w:after="0" w:line="240" w:lineRule="auto"/>
        <w:outlineLvl w:val="0"/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</w:pPr>
      <w:r w:rsidRPr="00D559C0">
        <w:rPr>
          <w:rFonts w:ascii="Arial" w:eastAsia="Times New Roman" w:hAnsi="Arial" w:cs="Arial"/>
          <w:b/>
          <w:bCs/>
          <w:color w:val="005679"/>
          <w:kern w:val="36"/>
          <w:sz w:val="30"/>
          <w:szCs w:val="30"/>
          <w:lang w:eastAsia="lv-LV"/>
        </w:rPr>
        <w:t xml:space="preserve">INFORMATĪVS PAZIŅOJUMS PAR NOSLĒGTO LĪGUMU </w:t>
      </w:r>
    </w:p>
    <w:p w:rsidR="00D559C0" w:rsidRPr="00D559C0" w:rsidRDefault="00D559C0" w:rsidP="00D559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559C0">
        <w:rPr>
          <w:rFonts w:ascii="Arial" w:eastAsia="Times New Roman" w:hAnsi="Arial" w:cs="Arial"/>
          <w:sz w:val="18"/>
          <w:szCs w:val="18"/>
          <w:lang w:eastAsia="lv-LV"/>
        </w:rPr>
        <w:t>Publicēšanas datums: 02/04/2014</w:t>
      </w:r>
    </w:p>
    <w:p w:rsidR="00D559C0" w:rsidRPr="00D559C0" w:rsidRDefault="00D559C0" w:rsidP="00D559C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559C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 IEDAĻA. PASŪTĪTĀJS</w:t>
      </w:r>
    </w:p>
    <w:p w:rsidR="00D559C0" w:rsidRPr="00D559C0" w:rsidRDefault="00D559C0" w:rsidP="00D559C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9C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I.1)NOSAUKUMS, ADRESE UN KONTAKTPERSONA(-AS)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81"/>
        <w:gridCol w:w="3373"/>
        <w:gridCol w:w="3084"/>
      </w:tblGrid>
      <w:tr w:rsidR="00D559C0" w:rsidRPr="00D559C0" w:rsidTr="00D559C0">
        <w:tc>
          <w:tcPr>
            <w:tcW w:w="0" w:type="auto"/>
            <w:gridSpan w:val="3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Pilns nosaukums, reģistrācijas numurs: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 pilsētas pašvaldības iestāde "Komunālās saimniecības pārvalde", 90009547852</w:t>
            </w:r>
          </w:p>
        </w:tc>
      </w:tr>
      <w:tr w:rsidR="00D559C0" w:rsidRPr="00D559C0" w:rsidTr="00D559C0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adrese: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Saules ielā 5A </w:t>
            </w:r>
          </w:p>
        </w:tc>
      </w:tr>
      <w:tr w:rsidR="00D559C0" w:rsidRPr="00D559C0" w:rsidTr="00D559C0">
        <w:tc>
          <w:tcPr>
            <w:tcW w:w="16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Pilsēta/Novads: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Daugavpils</w:t>
            </w:r>
          </w:p>
        </w:tc>
        <w:tc>
          <w:tcPr>
            <w:tcW w:w="175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Pasta indekss: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LV-5401</w:t>
            </w:r>
          </w:p>
        </w:tc>
        <w:tc>
          <w:tcPr>
            <w:tcW w:w="16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Valsts: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Latvija</w:t>
            </w:r>
          </w:p>
        </w:tc>
      </w:tr>
      <w:tr w:rsidR="00D559C0" w:rsidRPr="00D559C0" w:rsidTr="00D559C0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Kontaktpersonas vārds, uzvārds: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Igors Prelatovs </w:t>
            </w:r>
          </w:p>
        </w:tc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Tālruņa numurs: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65476407</w:t>
            </w:r>
          </w:p>
        </w:tc>
      </w:tr>
      <w:tr w:rsidR="00D559C0" w:rsidRPr="00D559C0" w:rsidTr="00D559C0">
        <w:tc>
          <w:tcPr>
            <w:tcW w:w="0" w:type="auto"/>
            <w:gridSpan w:val="2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E-pasta adrese: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ksp@daugavpils.lv</w:t>
            </w:r>
          </w:p>
        </w:tc>
        <w:tc>
          <w:tcPr>
            <w:tcW w:w="0" w:type="auto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Faksa numurs: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65476318</w:t>
            </w:r>
          </w:p>
        </w:tc>
      </w:tr>
      <w:tr w:rsidR="00D559C0" w:rsidRPr="00D559C0" w:rsidTr="00D559C0">
        <w:tc>
          <w:tcPr>
            <w:tcW w:w="0" w:type="auto"/>
            <w:gridSpan w:val="3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Interneta adreses: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Vispārējā interneta adrese </w:t>
            </w:r>
            <w:r w:rsidRPr="00D559C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http://www.daugavpils.lv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Pircēja profila adrese </w:t>
            </w:r>
            <w:r w:rsidRPr="00D559C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 xml:space="preserve">(URL):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http://daugavpils.lv/lv/27 </w:t>
            </w:r>
          </w:p>
        </w:tc>
      </w:tr>
    </w:tbl>
    <w:p w:rsidR="00D559C0" w:rsidRPr="00D559C0" w:rsidRDefault="00D559C0" w:rsidP="00D559C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9C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I.2) PASŪTĪTĀJA VEIDS UN GALVENĀ(-ĀS) DARBĪBAS JOMA(-AS)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19"/>
        <w:gridCol w:w="4819"/>
      </w:tblGrid>
      <w:tr w:rsidR="00D559C0" w:rsidRPr="00D559C0" w:rsidTr="00D559C0"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Ministrija vai jebkura cita valsts vai federāla iestāde, ieskaitot to reģionālās vai vietējās apakšnodaļas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Valsts vai federāla aģentūra/birojs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Reģionāla vai vietēja iestāde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Reģionāla vai vietēja aģentūra/birojs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Publisko tiesību subjekts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Eiropas institūcija/aģentūra vai starptautiska organizācija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Cits: </w:t>
            </w:r>
          </w:p>
        </w:tc>
        <w:tc>
          <w:tcPr>
            <w:tcW w:w="2500" w:type="pct"/>
            <w:shd w:val="clear" w:color="auto" w:fill="EFEFEF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□ Vispārēji sabiedriskie pakalpojumi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Aizsardzība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Sabiedriskā kārtība un drošība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Vide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Ekonomika un finanses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Veselība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■ Dzīvokļu un komunālā saimniecība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Sociālā aizsardzība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Atpūta, kultūra un reliģija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Izglītība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□ Cita: </w:t>
            </w:r>
          </w:p>
        </w:tc>
      </w:tr>
      <w:tr w:rsidR="00D559C0" w:rsidRPr="00D559C0" w:rsidTr="00D559C0">
        <w:tc>
          <w:tcPr>
            <w:tcW w:w="0" w:type="auto"/>
            <w:gridSpan w:val="2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Pasūtītājs veic iepirkumu citu pasūtītāju vajadzībām       Jā □ Nē ■ 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</w:r>
            <w:r w:rsidRPr="00D559C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(ja jā, sīkāku informāciju par minētajiem pasūtītājiem var sniegt pielikumā A)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</w:tbl>
    <w:p w:rsidR="00D559C0" w:rsidRPr="00D559C0" w:rsidRDefault="00D559C0" w:rsidP="00D559C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559C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II IEDAĻA. LĪGUMA PRIEKŠMETS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559C0" w:rsidRPr="00D559C0" w:rsidTr="00D559C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II.1. Iepirkuma līguma nosaukums:</w:t>
            </w:r>
          </w:p>
          <w:p w:rsidR="00D559C0" w:rsidRPr="00D559C0" w:rsidRDefault="00D559C0" w:rsidP="00D55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Caurbraucamo pagalmu un pagalmu teritorijas ar asfalta segumu vienkāršota renovācija Daugavpils pilsētā 2014.gadā </w:t>
            </w:r>
          </w:p>
        </w:tc>
      </w:tr>
    </w:tbl>
    <w:p w:rsidR="00D559C0" w:rsidRPr="00D559C0" w:rsidRDefault="00D559C0" w:rsidP="00D559C0">
      <w:pPr>
        <w:shd w:val="clear" w:color="auto" w:fill="FFFFFF"/>
        <w:spacing w:after="0" w:line="240" w:lineRule="auto"/>
        <w:rPr>
          <w:rFonts w:ascii="Arial" w:eastAsia="Times New Roman" w:hAnsi="Arial" w:cs="Arial"/>
          <w:vanish/>
          <w:sz w:val="18"/>
          <w:szCs w:val="18"/>
          <w:lang w:eastAsia="lv-LV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559C0" w:rsidRPr="00D559C0" w:rsidTr="00D559C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II.2. Līguma veids un būvdarbu veikšanas, pakalpojumu sniegšanas vai piegādes vieta </w:t>
            </w:r>
          </w:p>
          <w:p w:rsidR="00D559C0" w:rsidRPr="00D559C0" w:rsidRDefault="00D559C0" w:rsidP="00D55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    NUTS kods LV005</w:t>
            </w:r>
          </w:p>
        </w:tc>
      </w:tr>
      <w:tr w:rsidR="00D559C0" w:rsidRPr="00D559C0" w:rsidTr="00D559C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(lūdzu, norādiet tikai vienu veidu, kas vairāk atbilst konkrētajam iepirkumam)</w:t>
            </w:r>
          </w:p>
        </w:tc>
      </w:tr>
      <w:tr w:rsidR="00D559C0" w:rsidRPr="00D559C0" w:rsidTr="00D559C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Būvdarbi ■ Piegāde □ Pakalpojumi □ </w:t>
            </w:r>
          </w:p>
        </w:tc>
      </w:tr>
      <w:tr w:rsidR="00D559C0" w:rsidRPr="00D559C0" w:rsidTr="00D559C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Pakalpojumu kategorijas Nr. </w:t>
            </w:r>
          </w:p>
        </w:tc>
      </w:tr>
      <w:tr w:rsidR="00D559C0" w:rsidRPr="00D559C0" w:rsidTr="00D559C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Būvdarbu veikšanas, pakalpojumu sniegšanas vai piegādes vieta: Daugavpils </w:t>
            </w:r>
          </w:p>
        </w:tc>
      </w:tr>
      <w:tr w:rsidR="00D559C0" w:rsidRPr="00D559C0" w:rsidTr="00D559C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 xml:space="preserve">II.3. Īss būvdarbu veida un apjoma apraksts vai īss piegāžu vai pakalpojumu veida un daudzuma apraksts vai līgumcena </w:t>
            </w:r>
          </w:p>
          <w:p w:rsidR="00D559C0" w:rsidRPr="00D559C0" w:rsidRDefault="00D559C0" w:rsidP="00D55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Caurbraucamo pagalmu un pagalmu teritorijas ar asfalta segumu vienkāršota renovācija Daugavpils pilsētā 2014.gadā </w:t>
            </w:r>
          </w:p>
        </w:tc>
      </w:tr>
      <w:tr w:rsidR="00D559C0" w:rsidRPr="00D559C0" w:rsidTr="00D559C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II.4. Iepirkuma nomenklatūra (CPV)</w:t>
            </w:r>
          </w:p>
          <w:tbl>
            <w:tblPr>
              <w:tblW w:w="5000" w:type="pct"/>
              <w:tblBorders>
                <w:top w:val="single" w:sz="6" w:space="0" w:color="C4C4C4"/>
                <w:left w:val="single" w:sz="6" w:space="0" w:color="C4C4C4"/>
                <w:bottom w:val="single" w:sz="6" w:space="0" w:color="C4C4C4"/>
                <w:right w:val="single" w:sz="6" w:space="0" w:color="C4C4C4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06"/>
              <w:gridCol w:w="4706"/>
            </w:tblGrid>
            <w:tr w:rsidR="00D559C0" w:rsidRPr="00D559C0">
              <w:trPr>
                <w:tblHeader/>
              </w:trPr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559C0" w:rsidRPr="00D559C0" w:rsidRDefault="00D559C0" w:rsidP="00D559C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D559C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Galvenais kods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shd w:val="clear" w:color="auto" w:fill="C4C4C4"/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559C0" w:rsidRPr="00D559C0" w:rsidRDefault="00D559C0" w:rsidP="00D559C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</w:pPr>
                  <w:r w:rsidRPr="00D559C0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lang w:eastAsia="lv-LV"/>
                    </w:rPr>
                    <w:t xml:space="preserve">Papildu kodi </w:t>
                  </w:r>
                </w:p>
              </w:tc>
            </w:tr>
            <w:tr w:rsidR="00D559C0" w:rsidRPr="00D559C0"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559C0" w:rsidRPr="00D559C0" w:rsidRDefault="00D559C0" w:rsidP="00D559C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  <w:r w:rsidRPr="00D559C0"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  <w:t xml:space="preserve">45233252-0 </w:t>
                  </w:r>
                </w:p>
              </w:tc>
              <w:tc>
                <w:tcPr>
                  <w:tcW w:w="2500" w:type="pct"/>
                  <w:tcBorders>
                    <w:top w:val="single" w:sz="6" w:space="0" w:color="C4C4C4"/>
                    <w:left w:val="single" w:sz="6" w:space="0" w:color="C4C4C4"/>
                    <w:bottom w:val="single" w:sz="6" w:space="0" w:color="C4C4C4"/>
                    <w:right w:val="single" w:sz="6" w:space="0" w:color="C4C4C4"/>
                  </w:tcBorders>
                  <w:tcMar>
                    <w:top w:w="105" w:type="dxa"/>
                    <w:left w:w="105" w:type="dxa"/>
                    <w:bottom w:w="105" w:type="dxa"/>
                    <w:right w:w="105" w:type="dxa"/>
                  </w:tcMar>
                  <w:hideMark/>
                </w:tcPr>
                <w:p w:rsidR="00D559C0" w:rsidRPr="00D559C0" w:rsidRDefault="00D559C0" w:rsidP="00D559C0">
                  <w:pPr>
                    <w:spacing w:before="150" w:after="0" w:line="240" w:lineRule="auto"/>
                    <w:jc w:val="center"/>
                    <w:rPr>
                      <w:rFonts w:ascii="Arial" w:eastAsia="Times New Roman" w:hAnsi="Arial" w:cs="Arial"/>
                      <w:sz w:val="18"/>
                      <w:szCs w:val="18"/>
                      <w:lang w:eastAsia="lv-LV"/>
                    </w:rPr>
                  </w:pPr>
                </w:p>
              </w:tc>
            </w:tr>
          </w:tbl>
          <w:p w:rsidR="00D559C0" w:rsidRPr="00D559C0" w:rsidRDefault="00D559C0" w:rsidP="00D55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</w:p>
        </w:tc>
      </w:tr>
      <w:tr w:rsidR="00D559C0" w:rsidRPr="00D559C0" w:rsidTr="00D559C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225"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lv-LV"/>
              </w:rPr>
              <w:t>II.5. Kopējā līgumcena, par kuru noslēgts līgums (ieskaitot visas daļas, ietverot visus piemērojamos nodokļus, izņemot PVN)</w:t>
            </w:r>
          </w:p>
          <w:p w:rsidR="00D559C0" w:rsidRPr="00D559C0" w:rsidRDefault="00D559C0" w:rsidP="00D55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48033.2 Valūta: EUR</w:t>
            </w:r>
          </w:p>
        </w:tc>
      </w:tr>
    </w:tbl>
    <w:p w:rsidR="00D559C0" w:rsidRPr="00D559C0" w:rsidRDefault="00D559C0" w:rsidP="00D559C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559C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III IEDAĻA: IEPIRKUMA PROCEDŪRA </w:t>
      </w:r>
    </w:p>
    <w:p w:rsidR="00D559C0" w:rsidRPr="00D559C0" w:rsidRDefault="00D559C0" w:rsidP="00D559C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9C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III.1. Iepirkuma identifikācijas numurs:</w:t>
      </w:r>
    </w:p>
    <w:p w:rsidR="00D559C0" w:rsidRPr="00D559C0" w:rsidRDefault="00D559C0" w:rsidP="00D559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559C0">
        <w:rPr>
          <w:rFonts w:ascii="Arial" w:eastAsia="Times New Roman" w:hAnsi="Arial" w:cs="Arial"/>
          <w:sz w:val="18"/>
          <w:szCs w:val="18"/>
          <w:lang w:eastAsia="lv-LV"/>
        </w:rPr>
        <w:t>DPPI KSP 2014/10</w:t>
      </w:r>
    </w:p>
    <w:p w:rsidR="00D559C0" w:rsidRPr="00D559C0" w:rsidRDefault="00D559C0" w:rsidP="00D559C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559C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IV IEDAĻA. LĒMUMA PIEŅEMŠANA 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D559C0" w:rsidRPr="00D559C0" w:rsidTr="00D559C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Līguma Nr.: 1        Noslēgtā iepirkuma līguma nosaukums: Par caurbraucamo pagalmu un pagalmu teritorijas ar asfalta segumu vienkāršotu renovāciju Daugavpils pilsētā 2014.gadā </w:t>
            </w:r>
          </w:p>
        </w:tc>
      </w:tr>
      <w:tr w:rsidR="00D559C0" w:rsidRPr="00D559C0" w:rsidTr="00D559C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IV.1. Lēmuma pieņemšanas datums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 xml:space="preserve">27/03/2014 </w:t>
            </w:r>
            <w:r w:rsidRPr="00D559C0">
              <w:rPr>
                <w:rFonts w:ascii="Arial" w:eastAsia="Times New Roman" w:hAnsi="Arial" w:cs="Arial"/>
                <w:i/>
                <w:iCs/>
                <w:sz w:val="18"/>
                <w:szCs w:val="18"/>
                <w:lang w:eastAsia="lv-LV"/>
              </w:rPr>
              <w:t>(dd/mm/gggg)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 </w:t>
            </w:r>
          </w:p>
        </w:tc>
      </w:tr>
      <w:tr w:rsidR="00D559C0" w:rsidRPr="00D559C0" w:rsidTr="00D559C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IV.2. Saņemto piedāvājumu skaits</w:t>
            </w: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br/>
              <w:t>3</w:t>
            </w:r>
          </w:p>
        </w:tc>
      </w:tr>
      <w:tr w:rsidR="00D559C0" w:rsidRPr="00D559C0" w:rsidTr="00D559C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before="150"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t>IV.3. INFORMĀCIJA PAR UZVARĒTĀJU</w:t>
            </w:r>
          </w:p>
          <w:p w:rsidR="00D559C0" w:rsidRPr="00D559C0" w:rsidRDefault="00D559C0" w:rsidP="00D55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Pilns nosaukums, reģistrācijas numurs vai fiziskai personai – vārds, uzvārds: Sabiedrība ar ierobežotu atbildību "Latgales Ceļdaris", 41503034705</w:t>
            </w:r>
          </w:p>
          <w:p w:rsidR="00D559C0" w:rsidRPr="00D559C0" w:rsidRDefault="00D559C0" w:rsidP="00D55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adrese: Višķu iela 21d</w:t>
            </w:r>
          </w:p>
          <w:p w:rsidR="00D559C0" w:rsidRPr="00D559C0" w:rsidRDefault="00D559C0" w:rsidP="00D55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Pilsēta/Novads: Daugavpils</w:t>
            </w:r>
          </w:p>
          <w:p w:rsidR="00D559C0" w:rsidRPr="00D559C0" w:rsidRDefault="00D559C0" w:rsidP="00D55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Pasta indekss: LV-5410</w:t>
            </w:r>
          </w:p>
          <w:p w:rsidR="00D559C0" w:rsidRPr="00D559C0" w:rsidRDefault="00D559C0" w:rsidP="00D55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Valsts: Latvija</w:t>
            </w:r>
          </w:p>
          <w:p w:rsidR="00D559C0" w:rsidRPr="00D559C0" w:rsidRDefault="00D559C0" w:rsidP="00D55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E-pasta adrese: </w:t>
            </w:r>
          </w:p>
          <w:p w:rsidR="00D559C0" w:rsidRPr="00D559C0" w:rsidRDefault="00D559C0" w:rsidP="00D55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Tālruņa numurs: </w:t>
            </w:r>
          </w:p>
          <w:p w:rsidR="00D559C0" w:rsidRPr="00D559C0" w:rsidRDefault="00D559C0" w:rsidP="00D55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lastRenderedPageBreak/>
              <w:t xml:space="preserve">Faksa numurs: </w:t>
            </w:r>
          </w:p>
          <w:p w:rsidR="00D559C0" w:rsidRPr="00D559C0" w:rsidRDefault="00D559C0" w:rsidP="00D55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 xml:space="preserve">Vispārējā interneta adrese (URL): </w:t>
            </w:r>
          </w:p>
        </w:tc>
      </w:tr>
      <w:tr w:rsidR="00D559C0" w:rsidRPr="00D559C0" w:rsidTr="00D559C0">
        <w:tc>
          <w:tcPr>
            <w:tcW w:w="0" w:type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D559C0" w:rsidRPr="00D559C0" w:rsidRDefault="00D559C0" w:rsidP="00D559C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lv-LV"/>
              </w:rPr>
              <w:lastRenderedPageBreak/>
              <w:t>IV.4. Informācija par līgumcenu (tikai cipariem)</w:t>
            </w:r>
          </w:p>
          <w:p w:rsidR="00D559C0" w:rsidRPr="00D559C0" w:rsidRDefault="00D559C0" w:rsidP="00D55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Piedāvātā līgumcena (bez PVN): 48033.2    Valūta: EUR</w:t>
            </w:r>
          </w:p>
          <w:p w:rsidR="00D559C0" w:rsidRPr="00D559C0" w:rsidRDefault="00D559C0" w:rsidP="00D559C0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lv-LV"/>
              </w:rPr>
            </w:pPr>
            <w:r w:rsidRPr="00D559C0">
              <w:rPr>
                <w:rFonts w:ascii="Arial" w:eastAsia="Times New Roman" w:hAnsi="Arial" w:cs="Arial"/>
                <w:sz w:val="18"/>
                <w:szCs w:val="18"/>
                <w:lang w:eastAsia="lv-LV"/>
              </w:rPr>
              <w:t>Kopējā līgumcena, par kuru noslēgts līgums (ietverot visus piemērojamos nodokļus, izņemot PVN): 48033.2    Valūta: EUR</w:t>
            </w:r>
          </w:p>
        </w:tc>
      </w:tr>
    </w:tbl>
    <w:p w:rsidR="00D559C0" w:rsidRPr="00D559C0" w:rsidRDefault="00D559C0" w:rsidP="00D559C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559C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 xml:space="preserve">V IEDAĻA. PAPILDU INFORMĀCIJA </w:t>
      </w:r>
    </w:p>
    <w:p w:rsidR="00D559C0" w:rsidRPr="00D559C0" w:rsidRDefault="00D559C0" w:rsidP="00D559C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9C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V.1. Līgums ir saistīts ar projektu un/vai programmu, ko finansē Eiropas Savienības fondi</w:t>
      </w:r>
    </w:p>
    <w:p w:rsidR="00D559C0" w:rsidRPr="00D559C0" w:rsidRDefault="00D559C0" w:rsidP="00D559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559C0">
        <w:rPr>
          <w:rFonts w:ascii="Arial" w:eastAsia="Times New Roman" w:hAnsi="Arial" w:cs="Arial"/>
          <w:sz w:val="18"/>
          <w:szCs w:val="18"/>
          <w:lang w:eastAsia="lv-LV"/>
        </w:rPr>
        <w:t xml:space="preserve">   JĀ   □ Nē ■ </w:t>
      </w:r>
      <w:r w:rsidRPr="00D559C0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D559C0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D559C0">
        <w:rPr>
          <w:rFonts w:ascii="Arial" w:eastAsia="Times New Roman" w:hAnsi="Arial" w:cs="Arial"/>
          <w:sz w:val="18"/>
          <w:szCs w:val="18"/>
          <w:lang w:eastAsia="lv-LV"/>
        </w:rPr>
        <w:t xml:space="preserve">, atsauce uz projektu (-iem) un/vai programmu (-ām): </w:t>
      </w:r>
    </w:p>
    <w:p w:rsidR="00D559C0" w:rsidRPr="00D559C0" w:rsidRDefault="00D559C0" w:rsidP="00D559C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9C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V.2. Iepirkuma dokumentos ir i</w:t>
      </w:r>
      <w:bookmarkStart w:id="0" w:name="_GoBack"/>
      <w:bookmarkEnd w:id="0"/>
      <w:r w:rsidRPr="00D559C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ekļautas vides aizsardzības prasības</w:t>
      </w:r>
    </w:p>
    <w:p w:rsidR="00D559C0" w:rsidRPr="00D559C0" w:rsidRDefault="00D559C0" w:rsidP="00D559C0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  <w:r w:rsidRPr="00D559C0">
        <w:rPr>
          <w:rFonts w:ascii="Arial" w:eastAsia="Times New Roman" w:hAnsi="Arial" w:cs="Arial"/>
          <w:sz w:val="18"/>
          <w:szCs w:val="18"/>
          <w:lang w:eastAsia="lv-LV"/>
        </w:rPr>
        <w:t xml:space="preserve">Jā □ Nē ■ </w:t>
      </w:r>
      <w:r w:rsidRPr="00D559C0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D559C0">
        <w:rPr>
          <w:rFonts w:ascii="Arial" w:eastAsia="Times New Roman" w:hAnsi="Arial" w:cs="Arial"/>
          <w:sz w:val="18"/>
          <w:szCs w:val="18"/>
          <w:lang w:eastAsia="lv-LV"/>
        </w:rPr>
        <w:br/>
      </w:r>
      <w:r w:rsidRPr="00D559C0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Ja jā</w:t>
      </w:r>
      <w:r w:rsidRPr="00D559C0">
        <w:rPr>
          <w:rFonts w:ascii="Arial" w:eastAsia="Times New Roman" w:hAnsi="Arial" w:cs="Arial"/>
          <w:sz w:val="18"/>
          <w:szCs w:val="18"/>
          <w:lang w:eastAsia="lv-LV"/>
        </w:rPr>
        <w:t xml:space="preserve">, norādiet informāciju par šīm prasībām: </w:t>
      </w:r>
    </w:p>
    <w:p w:rsidR="00D559C0" w:rsidRPr="00D559C0" w:rsidRDefault="00D559C0" w:rsidP="00D559C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9C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 xml:space="preserve">V.3. Cita papildu informācija </w:t>
      </w:r>
      <w:r w:rsidRPr="00D559C0">
        <w:rPr>
          <w:rFonts w:ascii="Arial" w:eastAsia="Times New Roman" w:hAnsi="Arial" w:cs="Arial"/>
          <w:sz w:val="21"/>
          <w:szCs w:val="21"/>
          <w:lang w:eastAsia="lv-LV"/>
        </w:rPr>
        <w:t>(ja nepieciešams)</w:t>
      </w:r>
      <w:r w:rsidRPr="00D559C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:</w:t>
      </w:r>
    </w:p>
    <w:p w:rsidR="00D559C0" w:rsidRPr="00D559C0" w:rsidRDefault="00D559C0" w:rsidP="00D559C0">
      <w:pPr>
        <w:shd w:val="clear" w:color="auto" w:fill="FFFFFF"/>
        <w:spacing w:before="450" w:after="0" w:line="240" w:lineRule="auto"/>
        <w:outlineLvl w:val="1"/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</w:pPr>
      <w:r w:rsidRPr="00D559C0">
        <w:rPr>
          <w:rFonts w:ascii="Arial" w:eastAsia="Times New Roman" w:hAnsi="Arial" w:cs="Arial"/>
          <w:b/>
          <w:bCs/>
          <w:color w:val="005679"/>
          <w:sz w:val="24"/>
          <w:szCs w:val="24"/>
          <w:lang w:eastAsia="lv-LV"/>
        </w:rPr>
        <w:t>PIELIKUMS A</w:t>
      </w:r>
    </w:p>
    <w:p w:rsidR="00D559C0" w:rsidRPr="00D559C0" w:rsidRDefault="00D559C0" w:rsidP="00D559C0">
      <w:pPr>
        <w:shd w:val="clear" w:color="auto" w:fill="FFFFFF"/>
        <w:spacing w:before="225" w:after="0" w:line="240" w:lineRule="auto"/>
        <w:outlineLvl w:val="2"/>
        <w:rPr>
          <w:rFonts w:ascii="Arial" w:eastAsia="Times New Roman" w:hAnsi="Arial" w:cs="Arial"/>
          <w:b/>
          <w:bCs/>
          <w:sz w:val="21"/>
          <w:szCs w:val="21"/>
          <w:lang w:eastAsia="lv-LV"/>
        </w:rPr>
      </w:pPr>
      <w:r w:rsidRPr="00D559C0">
        <w:rPr>
          <w:rFonts w:ascii="Arial" w:eastAsia="Times New Roman" w:hAnsi="Arial" w:cs="Arial"/>
          <w:b/>
          <w:bCs/>
          <w:sz w:val="21"/>
          <w:szCs w:val="21"/>
          <w:lang w:eastAsia="lv-LV"/>
        </w:rPr>
        <w:t>PAPILDU ADRESES UN KONTAKTPUNKTI</w:t>
      </w:r>
    </w:p>
    <w:p w:rsidR="00D559C0" w:rsidRPr="00D559C0" w:rsidRDefault="00D559C0" w:rsidP="00D559C0">
      <w:pPr>
        <w:shd w:val="clear" w:color="auto" w:fill="FFFFFF"/>
        <w:spacing w:after="0" w:line="240" w:lineRule="auto"/>
        <w:rPr>
          <w:rFonts w:ascii="Arial" w:eastAsia="Times New Roman" w:hAnsi="Arial" w:cs="Arial"/>
          <w:sz w:val="18"/>
          <w:szCs w:val="18"/>
          <w:lang w:eastAsia="lv-LV"/>
        </w:rPr>
      </w:pPr>
    </w:p>
    <w:p w:rsidR="00D559C0" w:rsidRPr="00D559C0" w:rsidRDefault="00D559C0" w:rsidP="00D559C0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sz w:val="18"/>
          <w:szCs w:val="18"/>
          <w:lang w:eastAsia="lv-LV"/>
        </w:rPr>
      </w:pPr>
      <w:r w:rsidRPr="00D559C0">
        <w:rPr>
          <w:rFonts w:ascii="Arial" w:eastAsia="Times New Roman" w:hAnsi="Arial" w:cs="Arial"/>
          <w:b/>
          <w:bCs/>
          <w:sz w:val="18"/>
          <w:szCs w:val="18"/>
          <w:lang w:eastAsia="lv-LV"/>
        </w:rPr>
        <w:t>Saistītie paziņojumi</w:t>
      </w:r>
    </w:p>
    <w:p w:rsidR="00B543C9" w:rsidRDefault="00D559C0" w:rsidP="00D559C0">
      <w:hyperlink r:id="rId4" w:history="1">
        <w:r w:rsidRPr="00D559C0">
          <w:rPr>
            <w:rFonts w:ascii="Arial" w:eastAsia="Times New Roman" w:hAnsi="Arial" w:cs="Arial"/>
            <w:color w:val="0000FF"/>
            <w:sz w:val="18"/>
            <w:szCs w:val="18"/>
            <w:u w:val="single"/>
            <w:lang w:eastAsia="lv-LV"/>
          </w:rPr>
          <w:t>Paziņojums par plānoto līgumu 8.² panta kārtībā</w:t>
        </w:r>
      </w:hyperlink>
    </w:p>
    <w:sectPr w:rsidR="00B543C9" w:rsidSect="00D559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480"/>
    <w:rsid w:val="00570480"/>
    <w:rsid w:val="00B543C9"/>
    <w:rsid w:val="00D5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E29873-29AC-41EB-BB18-7401122C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420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75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vs.iub.gov.lv/show/3518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2484</Words>
  <Characters>1416</Characters>
  <Application>Microsoft Office Word</Application>
  <DocSecurity>0</DocSecurity>
  <Lines>11</Lines>
  <Paragraphs>7</Paragraphs>
  <ScaleCrop>false</ScaleCrop>
  <Company/>
  <LinksUpToDate>false</LinksUpToDate>
  <CharactersWithSpaces>3893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2014-04-02T10:34:00Z</dcterms:created>
  <dcterms:modified xsi:type="dcterms:W3CDTF">2014-04-02T10:34:00Z</dcterms:modified>
</cp:coreProperties>
</file>